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0630" w:rsidRDefault="003E0630" w:rsidP="003E0630">
      <w:pPr>
        <w:pStyle w:val="a3"/>
      </w:pPr>
      <w:r>
        <w:rPr>
          <w:rFonts w:ascii="TimesNewRomanPS" w:hAnsi="TimesNewRomanPS"/>
          <w:b/>
          <w:bCs/>
        </w:rPr>
        <w:t xml:space="preserve">Read the text below; then, respond to the prompt. </w:t>
      </w:r>
    </w:p>
    <w:p w:rsidR="003E0630" w:rsidRDefault="003E0630" w:rsidP="003E0630">
      <w:pPr>
        <w:pStyle w:val="a3"/>
      </w:pPr>
      <w:r>
        <w:rPr>
          <w:rFonts w:ascii="TimesNewRomanPS" w:hAnsi="TimesNewRomanPS"/>
          <w:b/>
          <w:bCs/>
        </w:rPr>
        <w:t xml:space="preserve">The news report says: </w:t>
      </w:r>
    </w:p>
    <w:p w:rsidR="003E0630" w:rsidRDefault="003E0630" w:rsidP="003E0630">
      <w:pPr>
        <w:pStyle w:val="a3"/>
      </w:pPr>
      <w:r>
        <w:rPr>
          <w:rFonts w:ascii="TimesNewRomanPSMT" w:hAnsi="TimesNewRomanPSMT" w:cs="TimesNewRomanPSMT"/>
        </w:rPr>
        <w:t xml:space="preserve">(Summary) “A Pennsylvania 7-year-old was suspended and faces possible expulsion after accidentally bringing a toy gun to school, despite turning himself in.” </w:t>
      </w:r>
    </w:p>
    <w:p w:rsidR="003E0630" w:rsidRDefault="003E0630" w:rsidP="003E0630">
      <w:pPr>
        <w:pStyle w:val="a3"/>
      </w:pPr>
      <w:r>
        <w:rPr>
          <w:rFonts w:ascii="TimesNewRomanPS" w:hAnsi="TimesNewRomanPS"/>
          <w:i/>
          <w:iCs/>
        </w:rPr>
        <w:t xml:space="preserve">New Kensington first grader Darin Simak realized on Wednesday that he had something in his backpack that was not allowed at Martin Elementary School. It was a toy gun that was in the outside pocket of the bag. Darin was unaware of the toy because, as his mom, Jennifer Mathabel, packed her son’s bag which was a backup because he left his normal school bag in a friend’s car the night before, she missed the toy gun in the outer pocket. </w:t>
      </w:r>
    </w:p>
    <w:p w:rsidR="003E0630" w:rsidRDefault="003E0630" w:rsidP="003E0630">
      <w:pPr>
        <w:pStyle w:val="a3"/>
      </w:pPr>
      <w:r>
        <w:rPr>
          <w:rFonts w:ascii="TimesNewRomanPS" w:hAnsi="TimesNewRomanPS"/>
          <w:i/>
          <w:iCs/>
        </w:rPr>
        <w:t xml:space="preserve">The child knew the right thing to do and took the toy to his teacher telling her, “I’m not supposed to have this.” As reported by the Valley News Dispatch, the teacher followed the school’s protocol and notified the principal, who then suspended Darin pending an informal hearing. </w:t>
      </w:r>
    </w:p>
    <w:p w:rsidR="003E0630" w:rsidRDefault="003E0630" w:rsidP="003E0630">
      <w:pPr>
        <w:pStyle w:val="a3"/>
      </w:pPr>
      <w:r>
        <w:rPr>
          <w:rFonts w:ascii="TimesNewRomanPS" w:hAnsi="TimesNewRomanPS"/>
          <w:i/>
          <w:iCs/>
        </w:rPr>
        <w:t xml:space="preserve">Mathabel says the administration had her pick her son up early on Wednesday and told her not to bring him back to school the next day. However, she disagreed and sent Darin back to Martin Elementary on Thursday. “I got a phone call from the principal at about 9 a.m., and she said, ‘Darin is not to be in school,’ said Mathabel. “I said, ‘Well, I'm sending him to school because he is entitled to be in school and be educated.’” That day, the boy was placed in the office and given in-school suspension. Darin’s father, Chris Simak, disagrees with the suspension and told the paper, “What was he supposed to </w:t>
      </w:r>
      <w:proofErr w:type="gramStart"/>
      <w:r>
        <w:rPr>
          <w:rFonts w:ascii="TimesNewRomanPS" w:hAnsi="TimesNewRomanPS"/>
          <w:i/>
          <w:iCs/>
        </w:rPr>
        <w:t>do?...</w:t>
      </w:r>
      <w:proofErr w:type="gramEnd"/>
      <w:r>
        <w:rPr>
          <w:rFonts w:ascii="TimesNewRomanPS" w:hAnsi="TimesNewRomanPS"/>
          <w:i/>
          <w:iCs/>
        </w:rPr>
        <w:t xml:space="preserve">Just hide it and keep it in his bag so he doesn't get in trouble?” </w:t>
      </w:r>
    </w:p>
    <w:p w:rsidR="003E0630" w:rsidRDefault="003E0630" w:rsidP="003E0630">
      <w:pPr>
        <w:pStyle w:val="a3"/>
      </w:pPr>
      <w:r>
        <w:rPr>
          <w:rFonts w:ascii="TimesNewRomanPS" w:hAnsi="TimesNewRomanPS"/>
          <w:i/>
          <w:iCs/>
        </w:rPr>
        <w:t xml:space="preserve">The Valley News Dispatch examined the school’s policies and found that students are prohibited from bringing weapons and replicas of weapons onto school property. It states that if a student is found in violation, “the school district shall expel for a period of not less than one (1) year any student who violates this weapons policy. Such expulsion shall be given in conformance with formal due process proceedings required by law. The Superintendent may recommend modifications of such expulsion requirement on a case-by-case basis.” The self-reporting aspect, as in Darin’s case, is something that is not specifically addressed in the school’s policies. </w:t>
      </w:r>
    </w:p>
    <w:p w:rsidR="003E0630" w:rsidRDefault="003E0630" w:rsidP="003E0630">
      <w:pPr>
        <w:pStyle w:val="a3"/>
      </w:pPr>
      <w:r>
        <w:rPr>
          <w:rFonts w:ascii="TimesNewRomanPS" w:hAnsi="TimesNewRomanPS"/>
          <w:i/>
          <w:iCs/>
        </w:rPr>
        <w:t xml:space="preserve">The father feels a suspension is the wrong response to a child who was simply telling the truth, saying, “He did the right thing, and we're trying to teach him the right way...and now they're teaching him the wrong way.” </w:t>
      </w:r>
    </w:p>
    <w:p w:rsidR="003E0630" w:rsidRDefault="003E0630" w:rsidP="003E0630">
      <w:pPr>
        <w:pStyle w:val="a3"/>
      </w:pPr>
      <w:r>
        <w:rPr>
          <w:rFonts w:ascii="TimesNewRomanPS" w:hAnsi="TimesNewRomanPS"/>
          <w:b/>
          <w:bCs/>
        </w:rPr>
        <w:t xml:space="preserve">Enduring Question: </w:t>
      </w:r>
    </w:p>
    <w:p w:rsidR="003E0630" w:rsidRDefault="003E0630" w:rsidP="003E0630">
      <w:pPr>
        <w:pStyle w:val="a3"/>
      </w:pPr>
      <w:r>
        <w:rPr>
          <w:rFonts w:ascii="TimesNewRomanPS" w:hAnsi="TimesNewRomanPS"/>
          <w:i/>
          <w:iCs/>
        </w:rPr>
        <w:t xml:space="preserve">When should/can common sense override policy? Should it? </w:t>
      </w:r>
    </w:p>
    <w:p w:rsidR="003E0630" w:rsidRDefault="003E0630" w:rsidP="003E0630">
      <w:pPr>
        <w:pStyle w:val="a3"/>
      </w:pPr>
      <w:r>
        <w:rPr>
          <w:rFonts w:ascii="TimesNewRomanPS" w:hAnsi="TimesNewRomanPS"/>
          <w:b/>
          <w:bCs/>
        </w:rPr>
        <w:t xml:space="preserve">What do you think “the problem” is, and after you </w:t>
      </w:r>
      <w:r>
        <w:rPr>
          <w:rFonts w:ascii="TimesNewRomanPS" w:hAnsi="TimesNewRomanPS"/>
          <w:b/>
          <w:bCs/>
          <w:i/>
          <w:iCs/>
        </w:rPr>
        <w:t xml:space="preserve">discuss </w:t>
      </w:r>
      <w:r>
        <w:rPr>
          <w:rFonts w:ascii="TimesNewRomanPS" w:hAnsi="TimesNewRomanPS"/>
          <w:b/>
          <w:bCs/>
        </w:rPr>
        <w:t>“</w:t>
      </w:r>
      <w:r>
        <w:rPr>
          <w:rFonts w:ascii="TimesNewRomanPS" w:hAnsi="TimesNewRomanPS"/>
          <w:b/>
          <w:bCs/>
          <w:i/>
          <w:iCs/>
        </w:rPr>
        <w:t>the problem</w:t>
      </w:r>
      <w:r>
        <w:rPr>
          <w:rFonts w:ascii="TimesNewRomanPS" w:hAnsi="TimesNewRomanPS"/>
          <w:b/>
          <w:bCs/>
        </w:rPr>
        <w:t xml:space="preserve">,” </w:t>
      </w:r>
      <w:r>
        <w:rPr>
          <w:rFonts w:ascii="TimesNewRomanPS" w:hAnsi="TimesNewRomanPS"/>
          <w:b/>
          <w:bCs/>
          <w:i/>
          <w:iCs/>
        </w:rPr>
        <w:t xml:space="preserve">discuss </w:t>
      </w:r>
      <w:r>
        <w:rPr>
          <w:rFonts w:ascii="TimesNewRomanPS" w:hAnsi="TimesNewRomanPS"/>
          <w:b/>
          <w:bCs/>
        </w:rPr>
        <w:t xml:space="preserve">a possible </w:t>
      </w:r>
      <w:proofErr w:type="gramStart"/>
      <w:r>
        <w:rPr>
          <w:rFonts w:ascii="TimesNewRomanPS" w:hAnsi="TimesNewRomanPS"/>
          <w:b/>
          <w:bCs/>
          <w:i/>
          <w:iCs/>
        </w:rPr>
        <w:t>solution</w:t>
      </w:r>
      <w:r>
        <w:rPr>
          <w:rFonts w:ascii="TimesNewRomanPS" w:hAnsi="TimesNewRomanPS"/>
          <w:b/>
          <w:bCs/>
        </w:rPr>
        <w:t>.</w:t>
      </w:r>
      <w:proofErr w:type="gramEnd"/>
      <w:r>
        <w:rPr>
          <w:rFonts w:ascii="TimesNewRomanPS" w:hAnsi="TimesNewRomanPS"/>
          <w:b/>
          <w:bCs/>
        </w:rPr>
        <w:t xml:space="preserve"> </w:t>
      </w:r>
    </w:p>
    <w:p w:rsidR="003E0630" w:rsidRDefault="003E0630" w:rsidP="003E0630">
      <w:pPr>
        <w:pStyle w:val="a3"/>
      </w:pPr>
      <w:r>
        <w:rPr>
          <w:rFonts w:ascii="TimesNewRomanPS" w:hAnsi="TimesNewRomanPS"/>
          <w:b/>
          <w:bCs/>
        </w:rPr>
        <w:lastRenderedPageBreak/>
        <w:t xml:space="preserve">Two </w:t>
      </w:r>
      <w:r>
        <w:rPr>
          <w:rFonts w:ascii="TimesNewRomanPS" w:hAnsi="TimesNewRomanPS"/>
          <w:b/>
          <w:bCs/>
          <w:i/>
          <w:iCs/>
        </w:rPr>
        <w:t xml:space="preserve">strong </w:t>
      </w:r>
      <w:r>
        <w:rPr>
          <w:rFonts w:ascii="TimesNewRomanPS" w:hAnsi="TimesNewRomanPS"/>
          <w:b/>
          <w:bCs/>
        </w:rPr>
        <w:t xml:space="preserve">paragraphs with examples and details (RENNS). </w:t>
      </w:r>
    </w:p>
    <w:p w:rsidR="0032312F" w:rsidRPr="003E0630" w:rsidRDefault="0032312F">
      <w:bookmarkStart w:id="0" w:name="_GoBack"/>
      <w:bookmarkEnd w:id="0"/>
    </w:p>
    <w:sectPr w:rsidR="0032312F" w:rsidRPr="003E0630" w:rsidSect="001E51FD">
      <w:pgSz w:w="12240" w:h="15840"/>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 w:name="TimesNewRomanPSMT">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630"/>
    <w:rsid w:val="001E51FD"/>
    <w:rsid w:val="0032312F"/>
    <w:rsid w:val="003E06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575C77A-1172-A44B-A809-40EEA38DD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E0630"/>
    <w:pPr>
      <w:bidi w:val="0"/>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334044">
      <w:bodyDiv w:val="1"/>
      <w:marLeft w:val="0"/>
      <w:marRight w:val="0"/>
      <w:marTop w:val="0"/>
      <w:marBottom w:val="0"/>
      <w:divBdr>
        <w:top w:val="none" w:sz="0" w:space="0" w:color="auto"/>
        <w:left w:val="none" w:sz="0" w:space="0" w:color="auto"/>
        <w:bottom w:val="none" w:sz="0" w:space="0" w:color="auto"/>
        <w:right w:val="none" w:sz="0" w:space="0" w:color="auto"/>
      </w:divBdr>
      <w:divsChild>
        <w:div w:id="589697066">
          <w:marLeft w:val="0"/>
          <w:marRight w:val="0"/>
          <w:marTop w:val="0"/>
          <w:marBottom w:val="0"/>
          <w:divBdr>
            <w:top w:val="none" w:sz="0" w:space="0" w:color="auto"/>
            <w:left w:val="none" w:sz="0" w:space="0" w:color="auto"/>
            <w:bottom w:val="none" w:sz="0" w:space="0" w:color="auto"/>
            <w:right w:val="none" w:sz="0" w:space="0" w:color="auto"/>
          </w:divBdr>
          <w:divsChild>
            <w:div w:id="1434321659">
              <w:marLeft w:val="0"/>
              <w:marRight w:val="0"/>
              <w:marTop w:val="0"/>
              <w:marBottom w:val="0"/>
              <w:divBdr>
                <w:top w:val="none" w:sz="0" w:space="0" w:color="auto"/>
                <w:left w:val="none" w:sz="0" w:space="0" w:color="auto"/>
                <w:bottom w:val="none" w:sz="0" w:space="0" w:color="auto"/>
                <w:right w:val="none" w:sz="0" w:space="0" w:color="auto"/>
              </w:divBdr>
              <w:divsChild>
                <w:div w:id="1226256870">
                  <w:marLeft w:val="0"/>
                  <w:marRight w:val="0"/>
                  <w:marTop w:val="0"/>
                  <w:marBottom w:val="0"/>
                  <w:divBdr>
                    <w:top w:val="none" w:sz="0" w:space="0" w:color="auto"/>
                    <w:left w:val="none" w:sz="0" w:space="0" w:color="auto"/>
                    <w:bottom w:val="none" w:sz="0" w:space="0" w:color="auto"/>
                    <w:right w:val="none" w:sz="0" w:space="0" w:color="auto"/>
                  </w:divBdr>
                </w:div>
              </w:divsChild>
            </w:div>
            <w:div w:id="895235807">
              <w:marLeft w:val="0"/>
              <w:marRight w:val="0"/>
              <w:marTop w:val="0"/>
              <w:marBottom w:val="0"/>
              <w:divBdr>
                <w:top w:val="none" w:sz="0" w:space="0" w:color="auto"/>
                <w:left w:val="none" w:sz="0" w:space="0" w:color="auto"/>
                <w:bottom w:val="none" w:sz="0" w:space="0" w:color="auto"/>
                <w:right w:val="none" w:sz="0" w:space="0" w:color="auto"/>
              </w:divBdr>
              <w:divsChild>
                <w:div w:id="162241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2018-11-03T18:32:00Z</dcterms:created>
  <dcterms:modified xsi:type="dcterms:W3CDTF">2018-11-03T18:32:00Z</dcterms:modified>
</cp:coreProperties>
</file>